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06F66" w:rsidRDefault="0000000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SOUHLAS S VYUŽITÍM IT APLIKACÍ </w:t>
      </w:r>
    </w:p>
    <w:p w14:paraId="00000002" w14:textId="77777777" w:rsidR="00E06F66" w:rsidRDefault="00E06F6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3" w14:textId="77777777" w:rsidR="00E06F66" w:rsidRDefault="00000000">
      <w:pPr>
        <w:spacing w:before="160" w:after="24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Zákonný zástupce (jméno, příjmení)........................................................................................</w:t>
      </w:r>
    </w:p>
    <w:p w14:paraId="00000004" w14:textId="77777777" w:rsidR="00E06F66" w:rsidRDefault="00000000">
      <w:pPr>
        <w:spacing w:before="160" w:after="24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 žáka/žákyni (jméno, příjmení, rok narození)......................................................................</w:t>
      </w:r>
    </w:p>
    <w:p w14:paraId="00000005" w14:textId="77777777" w:rsidR="00E06F66" w:rsidRDefault="00E06F66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6" w14:textId="77777777" w:rsidR="00E06F66" w:rsidRDefault="000000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UDĚLUJE SOUHLAS</w:t>
      </w:r>
    </w:p>
    <w:p w14:paraId="00000007" w14:textId="77777777" w:rsidR="00E06F66" w:rsidRDefault="00E06F66">
      <w:pPr>
        <w:spacing w:before="120" w:line="276" w:lineRule="auto"/>
        <w:jc w:val="both"/>
        <w:rPr>
          <w:rFonts w:ascii="Times New Roman" w:eastAsia="Times New Roman" w:hAnsi="Times New Roman" w:cs="Times New Roman"/>
        </w:rPr>
      </w:pPr>
    </w:p>
    <w:p w14:paraId="00000008" w14:textId="4189F2C5" w:rsidR="00E06F66" w:rsidRDefault="00AC0B63">
      <w:pPr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Instituci: Základní škola a Mateřská škola Pecka, Pecka 38, 507 82, IČO 60 11 40 11</w:t>
      </w:r>
    </w:p>
    <w:p w14:paraId="00000009" w14:textId="77777777" w:rsidR="00E06F66" w:rsidRDefault="00E06F66">
      <w:pPr>
        <w:jc w:val="both"/>
        <w:rPr>
          <w:rFonts w:ascii="Arial" w:eastAsia="Arial" w:hAnsi="Arial" w:cs="Arial"/>
          <w:b/>
          <w:sz w:val="54"/>
          <w:szCs w:val="54"/>
        </w:rPr>
      </w:pPr>
    </w:p>
    <w:p w14:paraId="0000000A" w14:textId="4E9B494C" w:rsidR="00E06F66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sz w:val="54"/>
          <w:szCs w:val="54"/>
        </w:rPr>
        <w:t>□</w:t>
      </w:r>
      <w:r>
        <w:rPr>
          <w:rFonts w:ascii="Arial" w:eastAsia="Arial" w:hAnsi="Arial" w:cs="Arial"/>
          <w:b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založení e-mailového účtu svému dítěti u poskytovatele </w:t>
      </w:r>
      <w:r>
        <w:rPr>
          <w:rFonts w:ascii="Times New Roman" w:eastAsia="Times New Roman" w:hAnsi="Times New Roman" w:cs="Times New Roman"/>
          <w:i/>
        </w:rPr>
        <w:t xml:space="preserve">(doplňte název) </w:t>
      </w:r>
      <w:r>
        <w:rPr>
          <w:rFonts w:ascii="Times New Roman" w:eastAsia="Times New Roman" w:hAnsi="Times New Roman" w:cs="Times New Roman"/>
        </w:rPr>
        <w:t>a k dalšímu využití tohoto e-mailového účtu,  a to v podobě……………………………….……………. (</w:t>
      </w:r>
      <w:r>
        <w:rPr>
          <w:rFonts w:ascii="Times New Roman" w:eastAsia="Times New Roman" w:hAnsi="Times New Roman" w:cs="Times New Roman"/>
          <w:i/>
        </w:rPr>
        <w:t>uživatelskéjmé</w:t>
      </w:r>
      <w:hyperlink r:id="rId5">
        <w:r w:rsidRPr="00AC0B63">
          <w:rPr>
            <w:rFonts w:ascii="Times New Roman" w:eastAsia="Times New Roman" w:hAnsi="Times New Roman" w:cs="Times New Roman"/>
            <w:i/>
          </w:rPr>
          <w:t>no@poskytovatel.</w:t>
        </w:r>
        <w:r w:rsidR="006524E8">
          <w:rPr>
            <w:rFonts w:ascii="Times New Roman" w:eastAsia="Times New Roman" w:hAnsi="Times New Roman" w:cs="Times New Roman"/>
            <w:i/>
          </w:rPr>
          <w:t>cz</w:t>
        </w:r>
      </w:hyperlink>
      <w:r w:rsidRPr="00AC0B63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....................</w:t>
      </w:r>
      <w:r w:rsidR="00AC0B63">
        <w:rPr>
          <w:rFonts w:ascii="Times New Roman" w:eastAsia="Times New Roman" w:hAnsi="Times New Roman" w:cs="Times New Roman"/>
        </w:rPr>
        <w:t>.......</w:t>
      </w:r>
      <w:r>
        <w:rPr>
          <w:rFonts w:ascii="Times New Roman" w:eastAsia="Times New Roman" w:hAnsi="Times New Roman" w:cs="Times New Roman"/>
        </w:rPr>
        <w:t>....... a za účelem plnění cílů vzdělávání prostřednictvím…………</w:t>
      </w:r>
      <w:r w:rsidR="00AC0B63">
        <w:rPr>
          <w:rFonts w:ascii="Times New Roman" w:eastAsia="Times New Roman" w:hAnsi="Times New Roman" w:cs="Times New Roman"/>
        </w:rPr>
        <w:t>…………….</w:t>
      </w:r>
      <w:r>
        <w:rPr>
          <w:rFonts w:ascii="Times New Roman" w:eastAsia="Times New Roman" w:hAnsi="Times New Roman" w:cs="Times New Roman"/>
        </w:rPr>
        <w:t xml:space="preserve">……….(např. Microsoft Teams), </w:t>
      </w:r>
    </w:p>
    <w:p w14:paraId="0000000B" w14:textId="77777777" w:rsidR="00E06F66" w:rsidRDefault="00E06F66">
      <w:pPr>
        <w:jc w:val="both"/>
        <w:rPr>
          <w:rFonts w:ascii="Times New Roman" w:eastAsia="Times New Roman" w:hAnsi="Times New Roman" w:cs="Times New Roman"/>
        </w:rPr>
      </w:pPr>
    </w:p>
    <w:p w14:paraId="0000000C" w14:textId="77777777" w:rsidR="00E06F66" w:rsidRDefault="00E06F66">
      <w:pPr>
        <w:spacing w:before="120" w:line="276" w:lineRule="auto"/>
        <w:jc w:val="both"/>
        <w:rPr>
          <w:rFonts w:ascii="Times New Roman" w:eastAsia="Times New Roman" w:hAnsi="Times New Roman" w:cs="Times New Roman"/>
        </w:rPr>
      </w:pPr>
    </w:p>
    <w:p w14:paraId="0000000D" w14:textId="77777777" w:rsidR="00E06F66" w:rsidRDefault="00000000">
      <w:pPr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E-mailový účet je založen za účelem vzdělávání, které škola vykonává podle § 2 zákona č. 561/2004 Sb., (školský zákon), přičemž používání účtu představuje kvůli technologii poskytovatele předávání osobních údajů mimo Evropskou unii, konkrétně do USA, kde podle rozsudku Soudního dvora Evropské unie ve věci C-311/18 neodpovídá úroveň ochrany osobních údajů požadavkům vyžadovaným podle unijního práva a právní předpisy USA nepřiznávají subjektům údajů práva vymahatelná vůči orgánům USA před soudy. Podrobněji „Rozsudek SDEU C-311/18 (Schrems II) a jeho důsledky“.</w:t>
      </w:r>
    </w:p>
    <w:p w14:paraId="0000000E" w14:textId="77777777" w:rsidR="00E06F66" w:rsidRDefault="00000000">
      <w:pPr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F" w14:textId="77777777" w:rsidR="00E06F66" w:rsidRDefault="00000000">
      <w:pPr>
        <w:spacing w:before="120" w:line="276" w:lineRule="auto"/>
        <w:ind w:left="1260" w:hanging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zákonného zástupce ...........................................</w:t>
      </w:r>
    </w:p>
    <w:p w14:paraId="00000010" w14:textId="77777777" w:rsidR="00E06F66" w:rsidRDefault="00E06F66">
      <w:pPr>
        <w:spacing w:before="120" w:line="276" w:lineRule="auto"/>
        <w:ind w:left="5580" w:hanging="420"/>
        <w:jc w:val="both"/>
        <w:rPr>
          <w:rFonts w:ascii="Times New Roman" w:eastAsia="Times New Roman" w:hAnsi="Times New Roman" w:cs="Times New Roman"/>
        </w:rPr>
      </w:pPr>
    </w:p>
    <w:p w14:paraId="00000011" w14:textId="7E78C675" w:rsidR="00E06F66" w:rsidRDefault="00000000">
      <w:pPr>
        <w:spacing w:before="120" w:line="276" w:lineRule="auto"/>
        <w:ind w:left="5580" w:hanging="42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v .............................. dne ...............202</w:t>
      </w:r>
      <w:r w:rsidR="00AC0B63">
        <w:rPr>
          <w:rFonts w:ascii="Times New Roman" w:eastAsia="Times New Roman" w:hAnsi="Times New Roman" w:cs="Times New Roman"/>
        </w:rPr>
        <w:t>3</w:t>
      </w:r>
    </w:p>
    <w:p w14:paraId="00000012" w14:textId="77777777" w:rsidR="00E06F66" w:rsidRDefault="00E06F66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00000013" w14:textId="77777777" w:rsidR="00E06F66" w:rsidRDefault="00000000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Další informace:</w:t>
      </w:r>
    </w:p>
    <w:p w14:paraId="00000014" w14:textId="77777777" w:rsidR="00E06F66" w:rsidRDefault="00000000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Neudělení souhlasu nezpůsobí žádné znevýhodnění žáka / žákyně a jeho práva ze strany školy. Souhlas můžete kdykoliv odvolat, požadovat výmaz a opravu osobních údajů, a to e-mailem, telefonicky či dopisem předaným či zaslaným škole. Máte právo na </w:t>
      </w:r>
      <w:r>
        <w:rPr>
          <w:rFonts w:ascii="Arial" w:eastAsia="Arial" w:hAnsi="Arial" w:cs="Arial"/>
          <w:b/>
          <w:i/>
          <w:sz w:val="20"/>
          <w:szCs w:val="20"/>
        </w:rPr>
        <w:t>přístup</w:t>
      </w:r>
      <w:r>
        <w:rPr>
          <w:rFonts w:ascii="Arial" w:eastAsia="Arial" w:hAnsi="Arial" w:cs="Arial"/>
          <w:i/>
          <w:sz w:val="20"/>
          <w:szCs w:val="20"/>
        </w:rPr>
        <w:t xml:space="preserve"> ke zpracovávaným osobním údajům, na jejich </w:t>
      </w:r>
      <w:r>
        <w:rPr>
          <w:rFonts w:ascii="Arial" w:eastAsia="Arial" w:hAnsi="Arial" w:cs="Arial"/>
          <w:b/>
          <w:i/>
          <w:sz w:val="20"/>
          <w:szCs w:val="20"/>
        </w:rPr>
        <w:t>kopie</w:t>
      </w:r>
      <w:r>
        <w:rPr>
          <w:rFonts w:ascii="Arial" w:eastAsia="Arial" w:hAnsi="Arial" w:cs="Arial"/>
          <w:i/>
          <w:sz w:val="20"/>
          <w:szCs w:val="20"/>
        </w:rPr>
        <w:t xml:space="preserve">, na </w:t>
      </w:r>
      <w:r>
        <w:rPr>
          <w:rFonts w:ascii="Arial" w:eastAsia="Arial" w:hAnsi="Arial" w:cs="Arial"/>
          <w:b/>
          <w:i/>
          <w:sz w:val="20"/>
          <w:szCs w:val="20"/>
        </w:rPr>
        <w:t>informace</w:t>
      </w:r>
      <w:r>
        <w:rPr>
          <w:rFonts w:ascii="Arial" w:eastAsia="Arial" w:hAnsi="Arial" w:cs="Arial"/>
          <w:i/>
          <w:sz w:val="20"/>
          <w:szCs w:val="20"/>
        </w:rPr>
        <w:t xml:space="preserve"> o jejich zpracování, požadovat </w:t>
      </w:r>
      <w:r>
        <w:rPr>
          <w:rFonts w:ascii="Arial" w:eastAsia="Arial" w:hAnsi="Arial" w:cs="Arial"/>
          <w:b/>
          <w:i/>
          <w:sz w:val="20"/>
          <w:szCs w:val="20"/>
        </w:rPr>
        <w:t>omezení jejich zpracování</w:t>
      </w:r>
      <w:r>
        <w:rPr>
          <w:rFonts w:ascii="Arial" w:eastAsia="Arial" w:hAnsi="Arial" w:cs="Arial"/>
          <w:i/>
          <w:sz w:val="20"/>
          <w:szCs w:val="20"/>
        </w:rPr>
        <w:t xml:space="preserve">, proti zpracování pro vnitřní účely podat </w:t>
      </w:r>
      <w:r>
        <w:rPr>
          <w:rFonts w:ascii="Arial" w:eastAsia="Arial" w:hAnsi="Arial" w:cs="Arial"/>
          <w:b/>
          <w:i/>
          <w:sz w:val="20"/>
          <w:szCs w:val="20"/>
        </w:rPr>
        <w:t>námitku</w:t>
      </w:r>
      <w:r>
        <w:rPr>
          <w:rFonts w:ascii="Arial" w:eastAsia="Arial" w:hAnsi="Arial" w:cs="Arial"/>
          <w:i/>
          <w:sz w:val="20"/>
          <w:szCs w:val="20"/>
        </w:rPr>
        <w:t xml:space="preserve">, podat </w:t>
      </w:r>
      <w:r>
        <w:rPr>
          <w:rFonts w:ascii="Arial" w:eastAsia="Arial" w:hAnsi="Arial" w:cs="Arial"/>
          <w:b/>
          <w:i/>
          <w:sz w:val="20"/>
          <w:szCs w:val="20"/>
        </w:rPr>
        <w:t>stížnost</w:t>
      </w:r>
      <w:r>
        <w:rPr>
          <w:rFonts w:ascii="Arial" w:eastAsia="Arial" w:hAnsi="Arial" w:cs="Arial"/>
          <w:i/>
          <w:sz w:val="20"/>
          <w:szCs w:val="20"/>
        </w:rPr>
        <w:t xml:space="preserve"> u Úřadu pro ochranu osobních údajů.</w:t>
      </w:r>
    </w:p>
    <w:p w14:paraId="00000015" w14:textId="5EFA1CE3" w:rsidR="00E06F66" w:rsidRDefault="00000000">
      <w:pPr>
        <w:rPr>
          <w:rFonts w:ascii="Times New Roman" w:eastAsia="Times New Roman" w:hAnsi="Times New Roman" w:cs="Times New Roman"/>
          <w:b/>
          <w:color w:val="7F7F7F"/>
        </w:rPr>
      </w:pPr>
      <w:r>
        <w:rPr>
          <w:rFonts w:ascii="Arial" w:eastAsia="Arial" w:hAnsi="Arial" w:cs="Arial"/>
          <w:sz w:val="22"/>
          <w:szCs w:val="22"/>
        </w:rPr>
        <w:br/>
        <w:t xml:space="preserve">Podrobnosti o zpracování osobních údajů najdete na </w:t>
      </w:r>
      <w:hyperlink r:id="rId6" w:history="1">
        <w:r w:rsidR="00B700AD">
          <w:rPr>
            <w:rStyle w:val="Hypertextovodkaz"/>
            <w:rFonts w:ascii="Arial" w:eastAsia="Arial" w:hAnsi="Arial" w:cs="Arial"/>
            <w:sz w:val="22"/>
            <w:szCs w:val="22"/>
          </w:rPr>
          <w:t>https://www.zs-pecka.cz/zakladni-skola/uredni-deska/</w:t>
        </w:r>
      </w:hyperlink>
    </w:p>
    <w:sectPr w:rsidR="00E06F66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66"/>
    <w:rsid w:val="006524E8"/>
    <w:rsid w:val="00AC0B63"/>
    <w:rsid w:val="00B700AD"/>
    <w:rsid w:val="00E0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375B"/>
  <w15:docId w15:val="{BC8C1EBA-0D57-4A80-B974-D3486A33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1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1A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31A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65031"/>
    <w:rPr>
      <w:color w:val="0000FF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eenzmnka">
    <w:name w:val="Unresolved Mention"/>
    <w:basedOn w:val="Standardnpsmoodstavce"/>
    <w:uiPriority w:val="99"/>
    <w:semiHidden/>
    <w:unhideWhenUsed/>
    <w:rsid w:val="00AC0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zs-pecka.cz/zakladni-skola/uredni-deska/" TargetMode="External"/><Relationship Id="rId5" Type="http://schemas.openxmlformats.org/officeDocument/2006/relationships/hyperlink" Target="mailto:no@poskytovat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vWQHUkVJoZPQa3U7TPydn/tEqw==">AMUW2mVy60/RfEtfZ7HTxs2K3ZgUpbzrKnDFXD+X9nnJn+jJcv2Goq1aiSYLswLLE22TSsCBOOv3ZPxWxSuZIuB9qZd5E5mXHuDlsl4l1lH0R5syWHwFrEg=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Věra Pavlová</cp:lastModifiedBy>
  <cp:revision>4</cp:revision>
  <dcterms:created xsi:type="dcterms:W3CDTF">2021-04-19T11:22:00Z</dcterms:created>
  <dcterms:modified xsi:type="dcterms:W3CDTF">2023-09-07T06:02:00Z</dcterms:modified>
</cp:coreProperties>
</file>